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9B" w:rsidRDefault="00DB059B" w:rsidP="00DB059B">
      <w:pPr>
        <w:snapToGrid w:val="0"/>
        <w:spacing w:line="400" w:lineRule="exac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28"/>
          <w:szCs w:val="28"/>
        </w:rPr>
        <w:t>附件1：</w:t>
      </w:r>
      <w:r>
        <w:rPr>
          <w:rFonts w:ascii="方正小标宋简体" w:eastAsia="方正小标宋简体" w:hint="eastAsia"/>
          <w:sz w:val="36"/>
          <w:szCs w:val="36"/>
        </w:rPr>
        <w:t xml:space="preserve">                        老街物业工作人员招聘计划表</w:t>
      </w:r>
    </w:p>
    <w:tbl>
      <w:tblPr>
        <w:tblpPr w:leftFromText="180" w:rightFromText="180" w:vertAnchor="text" w:horzAnchor="page" w:tblpX="730" w:tblpY="132"/>
        <w:tblOverlap w:val="never"/>
        <w:tblW w:w="1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"/>
        <w:gridCol w:w="800"/>
        <w:gridCol w:w="1288"/>
        <w:gridCol w:w="627"/>
        <w:gridCol w:w="495"/>
        <w:gridCol w:w="4167"/>
        <w:gridCol w:w="7338"/>
        <w:gridCol w:w="742"/>
      </w:tblGrid>
      <w:tr w:rsidR="00DB059B" w:rsidTr="00DF31BD">
        <w:trPr>
          <w:trHeight w:val="645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059B" w:rsidRDefault="00DB059B" w:rsidP="00DF31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序号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059B" w:rsidRDefault="00DB059B" w:rsidP="00DF31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部门/子公司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059B" w:rsidRDefault="00DB059B" w:rsidP="00DF31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岗位名称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059B" w:rsidRDefault="00DB059B" w:rsidP="00DF31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职级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059B" w:rsidRDefault="00DB059B" w:rsidP="00DF31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人数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059B" w:rsidRDefault="00DB059B" w:rsidP="00DF31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任职条件</w:t>
            </w:r>
          </w:p>
        </w:tc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059B" w:rsidRDefault="00DB059B" w:rsidP="00DF31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岗位职责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059B" w:rsidRDefault="00DB059B" w:rsidP="00DF31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考试</w:t>
            </w:r>
          </w:p>
          <w:p w:rsidR="00DB059B" w:rsidRDefault="00DB059B" w:rsidP="00DF31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方式</w:t>
            </w:r>
          </w:p>
        </w:tc>
      </w:tr>
      <w:tr w:rsidR="00DB059B" w:rsidTr="00DF31BD">
        <w:trPr>
          <w:trHeight w:val="90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059B" w:rsidRDefault="00DB059B" w:rsidP="00DF31BD">
            <w:pPr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059B" w:rsidRDefault="00DB059B" w:rsidP="00DF31BD">
            <w:pPr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老街物业公司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059B" w:rsidRDefault="00DB059B" w:rsidP="00DF31BD">
            <w:pPr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物业运营经理(职业经理人）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059B" w:rsidRDefault="00DB059B" w:rsidP="00DF31BD">
            <w:pPr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主管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059B" w:rsidRDefault="00DB059B" w:rsidP="00DF31BD">
            <w:pPr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1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059B" w:rsidRDefault="00DB059B" w:rsidP="00DF31BD">
            <w:pPr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1.</w:t>
            </w: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18"/>
                <w:szCs w:val="18"/>
              </w:rPr>
              <w:t>大学专科及以上学</w:t>
            </w: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历，45周岁以下，优秀者可放宽条件</w:t>
            </w:r>
          </w:p>
          <w:p w:rsidR="00DB059B" w:rsidRDefault="00DB059B" w:rsidP="00DF31BD">
            <w:pPr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2.拥有</w:t>
            </w: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年以上物业相关工作经验。</w:t>
            </w:r>
          </w:p>
          <w:p w:rsidR="00DB059B" w:rsidRDefault="00DB059B" w:rsidP="00DF31BD">
            <w:pPr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3.具有物业项目经理职业资格证或其他相应职业资格证.</w:t>
            </w:r>
          </w:p>
          <w:p w:rsidR="00DB059B" w:rsidRDefault="00DB059B" w:rsidP="00DF31BD">
            <w:pPr>
              <w:rPr>
                <w:rFonts w:ascii="仿宋_GB2312" w:eastAsia="仿宋_GB2312" w:hAnsi="仿宋_GB2312" w:cs="仿宋_GB2312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18"/>
                <w:szCs w:val="18"/>
              </w:rPr>
              <w:t>4.具有较强的经营管理能力，能独立完成物业管理方案的设计.</w:t>
            </w:r>
          </w:p>
          <w:p w:rsidR="00DB059B" w:rsidRDefault="00DB059B" w:rsidP="00DF31BD">
            <w:pPr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18"/>
                <w:szCs w:val="18"/>
              </w:rPr>
              <w:t>5.对服务品质保障、街区活动策划等活动具有丰富的实践管理经验。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059B" w:rsidRDefault="00DB059B" w:rsidP="00DF31BD">
            <w:pPr>
              <w:rPr>
                <w:rFonts w:ascii="仿宋_GB2312" w:eastAsia="仿宋_GB2312" w:hAnsi="仿宋_GB2312" w:cs="仿宋_GB2312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18"/>
                <w:szCs w:val="18"/>
              </w:rPr>
              <w:t>1.全面负责所辖区域的整体运营，对项目发展与经营指标负责；</w:t>
            </w:r>
          </w:p>
          <w:p w:rsidR="00DB059B" w:rsidRDefault="00DB059B" w:rsidP="00DF31BD">
            <w:pPr>
              <w:rPr>
                <w:rFonts w:ascii="仿宋_GB2312" w:eastAsia="仿宋_GB2312" w:hAnsi="仿宋_GB2312" w:cs="仿宋_GB2312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18"/>
                <w:szCs w:val="18"/>
              </w:rPr>
              <w:t>2.根据公司年度工作计划，拟定所辖区域的物业管理工作计划和预算方案，保证所辖项目工作的高效运行；</w:t>
            </w:r>
          </w:p>
          <w:p w:rsidR="00DB059B" w:rsidRDefault="00DB059B" w:rsidP="00DF31BD">
            <w:pPr>
              <w:rPr>
                <w:rFonts w:ascii="仿宋_GB2312" w:eastAsia="仿宋_GB2312" w:hAnsi="仿宋_GB2312" w:cs="仿宋_GB2312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18"/>
                <w:szCs w:val="18"/>
              </w:rPr>
              <w:t>3.构建高效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18"/>
                <w:szCs w:val="18"/>
              </w:rPr>
              <w:t>合谐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18"/>
                <w:szCs w:val="18"/>
              </w:rPr>
              <w:t>的管理团队，指导和培训下属日常管理工作，对业绩任务进行分解，监督工作任务完成的情况和质量；</w:t>
            </w:r>
          </w:p>
          <w:p w:rsidR="00DB059B" w:rsidRDefault="00DB059B" w:rsidP="00DF31BD">
            <w:pPr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4.负责落实公司各项规章制度、决议与检查事项，并按规定向上级反馈过程和结果；</w:t>
            </w:r>
          </w:p>
          <w:p w:rsidR="00DB059B" w:rsidRDefault="00DB059B" w:rsidP="00DF31BD">
            <w:pPr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5.负责督导所辖区域管理，安全、环境、客服、投诉、设施设备管理，确保公司整体服务质量的不断提升，满足公司发展需要。</w:t>
            </w:r>
          </w:p>
          <w:p w:rsidR="00DB059B" w:rsidRDefault="00DB059B" w:rsidP="00DF31BD">
            <w:pPr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6.组织、保证管理区域各项安全管理、环境清洁绿化、客户服务、设施设备管理制度的贯彻执行，协调、监督政策的执行，保障公司利益。</w:t>
            </w:r>
          </w:p>
          <w:p w:rsidR="00DB059B" w:rsidRDefault="00DB059B" w:rsidP="00DF31BD">
            <w:pPr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7.与业主、住户保持良好关系以加强物业管理效益。</w:t>
            </w:r>
          </w:p>
        </w:tc>
        <w:tc>
          <w:tcPr>
            <w:tcW w:w="7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059B" w:rsidRDefault="00DB059B" w:rsidP="00DF31BD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面试</w:t>
            </w:r>
          </w:p>
        </w:tc>
      </w:tr>
      <w:tr w:rsidR="00DB059B" w:rsidTr="00DF31BD">
        <w:trPr>
          <w:trHeight w:val="3152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059B" w:rsidRDefault="00DB059B" w:rsidP="00DF31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059B" w:rsidRDefault="00DB059B" w:rsidP="00DF31B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老街物业公司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059B" w:rsidRDefault="00DB059B" w:rsidP="00DF31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特种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设备工</w:t>
            </w:r>
            <w:proofErr w:type="gramEnd"/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059B" w:rsidRDefault="00DB059B" w:rsidP="00DF31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员工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059B" w:rsidRDefault="00DB059B" w:rsidP="00DF31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2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059B" w:rsidRDefault="00DB059B" w:rsidP="00DF31BD">
            <w:pPr>
              <w:spacing w:line="320" w:lineRule="exact"/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1.高中、中专及以上学历，45周岁以下，优秀者可适当放宽条件.</w:t>
            </w:r>
          </w:p>
          <w:p w:rsidR="00DB059B" w:rsidRDefault="00DB059B" w:rsidP="00DF31BD">
            <w:pPr>
              <w:spacing w:line="320" w:lineRule="exact"/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2.拥有5年以上水电相关工作经验，有物业或商业街区综合维修、管理经验优先；</w:t>
            </w:r>
          </w:p>
          <w:p w:rsidR="00DB059B" w:rsidRDefault="00DB059B" w:rsidP="00DF31BD">
            <w:pPr>
              <w:spacing w:line="320" w:lineRule="exact"/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3.持有应急管理局颁发的高、低压电特种电工作业操作证、电梯安全管理证.</w:t>
            </w:r>
          </w:p>
          <w:p w:rsidR="00DB059B" w:rsidRDefault="00DB059B" w:rsidP="00DF31BD">
            <w:pPr>
              <w:spacing w:line="320" w:lineRule="exact"/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4.善于学习和运用新知识，拥有良好的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的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团队意识和执行力.</w:t>
            </w:r>
          </w:p>
          <w:p w:rsidR="00DB059B" w:rsidRDefault="00DB059B" w:rsidP="00DF31BD">
            <w:pPr>
              <w:spacing w:line="320" w:lineRule="exact"/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5.会基本的电脑操作，会简单的文档操作。</w:t>
            </w:r>
          </w:p>
          <w:p w:rsidR="00DB059B" w:rsidRDefault="00DB059B" w:rsidP="00DF31BD">
            <w:pPr>
              <w:spacing w:line="320" w:lineRule="exact"/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6.同等条件下持电工进网作业许可证、退役军人优先。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059B" w:rsidRDefault="00DB059B" w:rsidP="00DF31BD">
            <w:pPr>
              <w:spacing w:line="320" w:lineRule="exact"/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1、按制定的排水设备、化粪池、排污圆井的计划检查及维修保养,并按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月分解具体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实施;</w:t>
            </w: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br/>
              <w:t>2、熟悉辖区排水运作方式及设备原理、性能及系统情况,做到判断故障准确,维修快捷;</w:t>
            </w: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br/>
              <w:t>3、负责做好街区及小区的管线疏通、土建、管线维修工作;</w:t>
            </w: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br/>
              <w:t xml:space="preserve">4、做好排水设备的维修保养工作,定期巡视排水设备,发现或接到报修后立即实施排水设备的维修工作; </w:t>
            </w:r>
          </w:p>
          <w:p w:rsidR="00DB059B" w:rsidRDefault="00DB059B" w:rsidP="00DF31BD">
            <w:pPr>
              <w:spacing w:line="320" w:lineRule="exact"/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b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、做好公共区域的水电的巡视，做到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即坏即修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/>
                <w:b/>
                <w:sz w:val="18"/>
                <w:szCs w:val="18"/>
              </w:rPr>
              <w:t>6</w:t>
            </w: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、除完成日常维修及计划维修任务外,负责按照部门统一安排做好其它公共设施设备及有偿维修、值班等任务;</w:t>
            </w: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br/>
            </w:r>
            <w:r>
              <w:rPr>
                <w:rFonts w:ascii="仿宋_GB2312" w:eastAsia="仿宋_GB2312" w:hAnsi="仿宋_GB2312" w:cs="仿宋_GB2312"/>
                <w:b/>
                <w:sz w:val="18"/>
                <w:szCs w:val="18"/>
              </w:rPr>
              <w:t>7</w:t>
            </w: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、完成设备设施管理及工程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部安排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的其它工作。</w:t>
            </w:r>
          </w:p>
        </w:tc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059B" w:rsidRDefault="00DB059B" w:rsidP="00DF31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面试</w:t>
            </w:r>
          </w:p>
        </w:tc>
      </w:tr>
    </w:tbl>
    <w:p w:rsidR="00DB059B" w:rsidRDefault="00DB059B" w:rsidP="00DB059B">
      <w:pPr>
        <w:snapToGrid w:val="0"/>
      </w:pPr>
      <w:bookmarkStart w:id="0" w:name="_GoBack"/>
      <w:bookmarkEnd w:id="0"/>
    </w:p>
    <w:p w:rsidR="003666FD" w:rsidRDefault="003666FD"/>
    <w:sectPr w:rsidR="003666FD" w:rsidSect="00C700C7">
      <w:pgSz w:w="16838" w:h="11906" w:orient="landscape"/>
      <w:pgMar w:top="850" w:right="850" w:bottom="850" w:left="850" w:header="851" w:footer="992" w:gutter="0"/>
      <w:cols w:space="720"/>
      <w:docGrid w:type="lines" w:linePitch="3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BED" w:rsidRDefault="00A07BED" w:rsidP="00DB059B">
      <w:r>
        <w:separator/>
      </w:r>
    </w:p>
  </w:endnote>
  <w:endnote w:type="continuationSeparator" w:id="0">
    <w:p w:rsidR="00A07BED" w:rsidRDefault="00A07BED" w:rsidP="00DB0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BED" w:rsidRDefault="00A07BED" w:rsidP="00DB059B">
      <w:r>
        <w:separator/>
      </w:r>
    </w:p>
  </w:footnote>
  <w:footnote w:type="continuationSeparator" w:id="0">
    <w:p w:rsidR="00A07BED" w:rsidRDefault="00A07BED" w:rsidP="00DB05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59B"/>
    <w:rsid w:val="003666FD"/>
    <w:rsid w:val="00382347"/>
    <w:rsid w:val="00A07BED"/>
    <w:rsid w:val="00DB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9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5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5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5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ZM</cp:lastModifiedBy>
  <cp:revision>2</cp:revision>
  <dcterms:created xsi:type="dcterms:W3CDTF">2022-04-29T03:32:00Z</dcterms:created>
  <dcterms:modified xsi:type="dcterms:W3CDTF">2022-04-29T03:32:00Z</dcterms:modified>
</cp:coreProperties>
</file>